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7A61C" w14:textId="0EA8A6E2" w:rsidR="006D6F35" w:rsidRDefault="00D91B20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3262D5B" wp14:editId="3425C860">
                <wp:simplePos x="0" y="0"/>
                <wp:positionH relativeFrom="page">
                  <wp:posOffset>241300</wp:posOffset>
                </wp:positionH>
                <wp:positionV relativeFrom="page">
                  <wp:posOffset>104140</wp:posOffset>
                </wp:positionV>
                <wp:extent cx="7363460" cy="615950"/>
                <wp:effectExtent l="0" t="0" r="15240" b="635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3460" cy="615950"/>
                          <a:chOff x="321" y="300"/>
                          <a:chExt cx="11596" cy="970"/>
                        </a:xfrm>
                      </wpg:grpSpPr>
                      <wps:wsp>
                        <wps:cNvPr id="20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C6022" w14:textId="77777777" w:rsidR="00D91B20" w:rsidRPr="007B69CD" w:rsidRDefault="00D91B20" w:rsidP="00D91B20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0E095" w14:textId="0E21A039" w:rsidR="00D91B20" w:rsidRPr="007B69CD" w:rsidRDefault="00D91B20" w:rsidP="00D91B20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Master College Reading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62D5B" id="Group 2" o:spid="_x0000_s1026" style="position:absolute;margin-left:19pt;margin-top:8.2pt;width:579.8pt;height:48.5pt;z-index:-251651072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6A9C6022" w14:textId="77777777" w:rsidR="00D91B20" w:rsidRPr="007B69CD" w:rsidRDefault="00D91B20" w:rsidP="00D91B20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0C20E095" w14:textId="0E21A039" w:rsidR="00D91B20" w:rsidRPr="007B69CD" w:rsidRDefault="00D91B20" w:rsidP="00D91B20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Master College Reading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AB7A61D" w14:textId="77777777" w:rsidR="006D6F35" w:rsidRDefault="006D6F35">
      <w:pPr>
        <w:pStyle w:val="BodyText"/>
      </w:pPr>
    </w:p>
    <w:p w14:paraId="6AB7A61E" w14:textId="77777777" w:rsidR="006D6F35" w:rsidRDefault="006D6F35">
      <w:pPr>
        <w:pStyle w:val="BodyText"/>
      </w:pPr>
    </w:p>
    <w:p w14:paraId="6AB7A61F" w14:textId="77777777" w:rsidR="006D6F35" w:rsidRDefault="006D6F35">
      <w:pPr>
        <w:pStyle w:val="BodyText"/>
        <w:spacing w:before="7"/>
        <w:rPr>
          <w:sz w:val="16"/>
        </w:rPr>
      </w:pPr>
    </w:p>
    <w:p w14:paraId="0863498D" w14:textId="77777777" w:rsidR="00DB55B4" w:rsidRDefault="00DB55B4" w:rsidP="00DB55B4">
      <w:pPr>
        <w:pStyle w:val="Heading1"/>
        <w:spacing w:before="89"/>
        <w:ind w:left="0"/>
        <w:jc w:val="left"/>
      </w:pPr>
      <w:r>
        <w:t xml:space="preserve">                                      </w:t>
      </w:r>
    </w:p>
    <w:p w14:paraId="6AB7A620" w14:textId="2DAF1F67" w:rsidR="006D6F35" w:rsidRDefault="00DB55B4" w:rsidP="00DB55B4">
      <w:pPr>
        <w:pStyle w:val="Heading1"/>
        <w:spacing w:before="89"/>
        <w:ind w:left="0"/>
      </w:pPr>
      <w:r>
        <w:t xml:space="preserve">                           </w:t>
      </w:r>
      <w:r>
        <w:t xml:space="preserve">3 </w:t>
      </w:r>
      <w:proofErr w:type="gramStart"/>
      <w:r>
        <w:t>R's</w:t>
      </w:r>
      <w:proofErr w:type="gramEnd"/>
      <w:r>
        <w:t xml:space="preserve"> for Academic Survival</w:t>
      </w:r>
    </w:p>
    <w:p w14:paraId="6AB7A621" w14:textId="61B4A681" w:rsidR="006D6F35" w:rsidRDefault="00DB55B4">
      <w:pPr>
        <w:pStyle w:val="BodyText"/>
        <w:spacing w:before="180"/>
        <w:ind w:left="160"/>
      </w:pPr>
      <w:r>
        <w:t xml:space="preserve">Here is a </w:t>
      </w:r>
      <w:r>
        <w:t xml:space="preserve">system containing all the essential techniques for mastering textbook </w:t>
      </w:r>
      <w:r>
        <w:t>assignments.</w:t>
      </w:r>
    </w:p>
    <w:p w14:paraId="6AB7A622" w14:textId="77777777" w:rsidR="006D6F35" w:rsidRDefault="006D6F35">
      <w:pPr>
        <w:pStyle w:val="BodyText"/>
        <w:spacing w:before="7" w:after="1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424"/>
        <w:gridCol w:w="7328"/>
      </w:tblGrid>
      <w:tr w:rsidR="006D6F35" w14:paraId="6AB7A626" w14:textId="77777777">
        <w:trPr>
          <w:trHeight w:val="571"/>
        </w:trPr>
        <w:tc>
          <w:tcPr>
            <w:tcW w:w="583" w:type="dxa"/>
          </w:tcPr>
          <w:p w14:paraId="6AB7A623" w14:textId="77777777" w:rsidR="006D6F35" w:rsidRDefault="00DB55B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R1</w:t>
            </w:r>
          </w:p>
        </w:tc>
        <w:tc>
          <w:tcPr>
            <w:tcW w:w="1424" w:type="dxa"/>
          </w:tcPr>
          <w:p w14:paraId="6AB7A624" w14:textId="77777777" w:rsidR="006D6F35" w:rsidRDefault="00DB55B4">
            <w:pPr>
              <w:pStyle w:val="TableParagraph"/>
              <w:spacing w:line="221" w:lineRule="exact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READ.</w:t>
            </w:r>
          </w:p>
        </w:tc>
        <w:tc>
          <w:tcPr>
            <w:tcW w:w="7328" w:type="dxa"/>
          </w:tcPr>
          <w:p w14:paraId="6AB7A625" w14:textId="77777777" w:rsidR="006D6F35" w:rsidRDefault="00DB55B4">
            <w:pPr>
              <w:pStyle w:val="TableParagraph"/>
              <w:ind w:left="210" w:right="19"/>
              <w:rPr>
                <w:sz w:val="20"/>
              </w:rPr>
            </w:pPr>
            <w:r>
              <w:rPr>
                <w:sz w:val="20"/>
              </w:rPr>
              <w:t>Read the chapter paragraph by paragraph. Read and re-read until you can answer the question: "What did the author say in this paragraph?"</w:t>
            </w:r>
          </w:p>
        </w:tc>
      </w:tr>
      <w:tr w:rsidR="006D6F35" w14:paraId="6AB7A62A" w14:textId="77777777">
        <w:trPr>
          <w:trHeight w:val="922"/>
        </w:trPr>
        <w:tc>
          <w:tcPr>
            <w:tcW w:w="583" w:type="dxa"/>
          </w:tcPr>
          <w:p w14:paraId="6AB7A627" w14:textId="77777777" w:rsidR="006D6F35" w:rsidRDefault="00DB55B4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R2</w:t>
            </w:r>
          </w:p>
        </w:tc>
        <w:tc>
          <w:tcPr>
            <w:tcW w:w="1424" w:type="dxa"/>
          </w:tcPr>
          <w:p w14:paraId="6AB7A628" w14:textId="77777777" w:rsidR="006D6F35" w:rsidRDefault="00DB55B4">
            <w:pPr>
              <w:pStyle w:val="TableParagraph"/>
              <w:spacing w:before="111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RECORD.</w:t>
            </w:r>
          </w:p>
        </w:tc>
        <w:tc>
          <w:tcPr>
            <w:tcW w:w="7328" w:type="dxa"/>
          </w:tcPr>
          <w:p w14:paraId="6AB7A629" w14:textId="77777777" w:rsidR="006D6F35" w:rsidRDefault="00DB55B4">
            <w:pPr>
              <w:pStyle w:val="TableParagraph"/>
              <w:spacing w:before="111" w:line="242" w:lineRule="auto"/>
              <w:ind w:left="210" w:right="19"/>
              <w:rPr>
                <w:b/>
                <w:sz w:val="20"/>
              </w:rPr>
            </w:pPr>
            <w:r>
              <w:rPr>
                <w:sz w:val="20"/>
              </w:rPr>
              <w:t xml:space="preserve">Once you are able to </w:t>
            </w:r>
            <w:r>
              <w:rPr>
                <w:b/>
                <w:sz w:val="20"/>
              </w:rPr>
              <w:t xml:space="preserve">describe </w:t>
            </w:r>
            <w:r>
              <w:rPr>
                <w:sz w:val="20"/>
              </w:rPr>
              <w:t xml:space="preserve">what is in the paragraph, you will want to retain that learning by </w:t>
            </w:r>
            <w:r>
              <w:rPr>
                <w:b/>
                <w:sz w:val="20"/>
              </w:rPr>
              <w:t>underlini</w:t>
            </w:r>
            <w:r>
              <w:rPr>
                <w:b/>
                <w:sz w:val="20"/>
              </w:rPr>
              <w:t xml:space="preserve">ng, making notes in the margin, </w:t>
            </w:r>
            <w:r>
              <w:rPr>
                <w:sz w:val="20"/>
              </w:rPr>
              <w:t xml:space="preserve">or </w:t>
            </w:r>
            <w:r>
              <w:rPr>
                <w:b/>
                <w:sz w:val="20"/>
              </w:rPr>
              <w:t>making notes in your notebook.</w:t>
            </w:r>
          </w:p>
        </w:tc>
      </w:tr>
      <w:tr w:rsidR="006D6F35" w14:paraId="6AB7A62E" w14:textId="77777777">
        <w:trPr>
          <w:trHeight w:val="797"/>
        </w:trPr>
        <w:tc>
          <w:tcPr>
            <w:tcW w:w="583" w:type="dxa"/>
          </w:tcPr>
          <w:p w14:paraId="6AB7A62B" w14:textId="77777777" w:rsidR="006D6F35" w:rsidRDefault="00DB55B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R3</w:t>
            </w:r>
          </w:p>
        </w:tc>
        <w:tc>
          <w:tcPr>
            <w:tcW w:w="1424" w:type="dxa"/>
          </w:tcPr>
          <w:p w14:paraId="6AB7A62C" w14:textId="77777777" w:rsidR="006D6F35" w:rsidRDefault="00DB55B4">
            <w:pPr>
              <w:pStyle w:val="TableParagraph"/>
              <w:spacing w:before="107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RECITE.</w:t>
            </w:r>
          </w:p>
        </w:tc>
        <w:tc>
          <w:tcPr>
            <w:tcW w:w="7328" w:type="dxa"/>
          </w:tcPr>
          <w:p w14:paraId="6AB7A62D" w14:textId="60E3870B" w:rsidR="00DB55B4" w:rsidRDefault="00DB55B4" w:rsidP="00DB55B4">
            <w:pPr>
              <w:pStyle w:val="TableParagraph"/>
              <w:spacing w:before="107" w:line="230" w:lineRule="atLeast"/>
              <w:ind w:left="210" w:right="19"/>
              <w:rPr>
                <w:sz w:val="20"/>
              </w:rPr>
            </w:pPr>
            <w:r>
              <w:rPr>
                <w:sz w:val="20"/>
              </w:rPr>
              <w:t xml:space="preserve">Cover up your notes or printed page and </w:t>
            </w:r>
            <w:r>
              <w:rPr>
                <w:b/>
                <w:sz w:val="20"/>
              </w:rPr>
              <w:t xml:space="preserve">recite </w:t>
            </w:r>
            <w:r>
              <w:rPr>
                <w:sz w:val="20"/>
              </w:rPr>
              <w:t xml:space="preserve">aloud. Remember! If you can't say it now, you won't be able to say it tomorrow in class, nor write it in a week on an exam; </w:t>
            </w: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while you still have a chance, try and try again, until you can say it.</w:t>
            </w:r>
          </w:p>
        </w:tc>
      </w:tr>
    </w:tbl>
    <w:p w14:paraId="6AB7A62F" w14:textId="77777777" w:rsidR="006D6F35" w:rsidRDefault="006D6F35">
      <w:pPr>
        <w:pStyle w:val="BodyText"/>
        <w:rPr>
          <w:sz w:val="22"/>
        </w:rPr>
      </w:pPr>
    </w:p>
    <w:p w14:paraId="6AB7A630" w14:textId="7716F1DB" w:rsidR="006D6F35" w:rsidRDefault="00DB55B4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6AB7A64F" wp14:editId="5302336E">
                <wp:simplePos x="0" y="0"/>
                <wp:positionH relativeFrom="page">
                  <wp:posOffset>581025</wp:posOffset>
                </wp:positionH>
                <wp:positionV relativeFrom="page">
                  <wp:posOffset>3256915</wp:posOffset>
                </wp:positionV>
                <wp:extent cx="64293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FD10A" id="Line 2" o:spid="_x0000_s1026" style="position:absolute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75pt,256.45pt" to="552pt,25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">
                <o:lock v:ext="edit" shapetype="f"/>
                <w10:wrap anchorx="page" anchory="page"/>
              </v:line>
            </w:pict>
          </mc:Fallback>
        </mc:AlternateContent>
      </w:r>
    </w:p>
    <w:p w14:paraId="6AB7A631" w14:textId="47E1E9BA" w:rsidR="006D6F35" w:rsidRDefault="006D6F35">
      <w:pPr>
        <w:pStyle w:val="BodyText"/>
        <w:spacing w:before="5"/>
        <w:rPr>
          <w:sz w:val="32"/>
        </w:rPr>
      </w:pPr>
    </w:p>
    <w:p w14:paraId="6AB7A632" w14:textId="77777777" w:rsidR="006D6F35" w:rsidRDefault="00DB55B4">
      <w:pPr>
        <w:pStyle w:val="Heading1"/>
        <w:ind w:right="2668"/>
      </w:pPr>
      <w:r>
        <w:t>SQ3R Method for Thorough Study</w:t>
      </w:r>
    </w:p>
    <w:p w14:paraId="6AB7A633" w14:textId="77777777" w:rsidR="006D6F35" w:rsidRDefault="00DB55B4">
      <w:pPr>
        <w:pStyle w:val="BodyText"/>
        <w:spacing w:before="180"/>
        <w:ind w:left="160"/>
      </w:pPr>
      <w:r>
        <w:t>This is a more in-depth method of reading in college that leads naturally to a system of studying.</w:t>
      </w:r>
    </w:p>
    <w:p w14:paraId="6AB7A634" w14:textId="77777777" w:rsidR="006D6F35" w:rsidRDefault="00DB55B4">
      <w:pPr>
        <w:pStyle w:val="BodyText"/>
        <w:tabs>
          <w:tab w:val="left" w:pos="2320"/>
        </w:tabs>
        <w:spacing w:before="183"/>
        <w:ind w:left="2320" w:right="398" w:hanging="2160"/>
      </w:pPr>
      <w:r>
        <w:t>Step 1:</w:t>
      </w:r>
      <w:r>
        <w:rPr>
          <w:spacing w:val="-3"/>
        </w:rPr>
        <w:t xml:space="preserve"> </w:t>
      </w:r>
      <w:r>
        <w:t>SURVEY</w:t>
      </w:r>
      <w:r>
        <w:rPr>
          <w:spacing w:val="2"/>
        </w:rPr>
        <w:t xml:space="preserve"> </w:t>
      </w:r>
      <w:r>
        <w:t>-</w:t>
      </w:r>
      <w:r>
        <w:tab/>
        <w:t>Look over material critically. Skim through the book and read topical and sub-topic headings and sentences. Read the summaries at the end of</w:t>
      </w:r>
      <w:r>
        <w:t xml:space="preserve"> chapters and books. Try to anticipate what the author is going to say.</w:t>
      </w:r>
    </w:p>
    <w:p w14:paraId="6AB7A635" w14:textId="77777777" w:rsidR="006D6F35" w:rsidRDefault="006D6F35">
      <w:pPr>
        <w:pStyle w:val="BodyText"/>
        <w:spacing w:before="10"/>
        <w:rPr>
          <w:sz w:val="19"/>
        </w:rPr>
      </w:pPr>
    </w:p>
    <w:p w14:paraId="6AB7A636" w14:textId="77777777" w:rsidR="006D6F35" w:rsidRDefault="00DB55B4">
      <w:pPr>
        <w:pStyle w:val="BodyText"/>
        <w:spacing w:before="1"/>
        <w:ind w:left="2320" w:right="258"/>
      </w:pPr>
      <w:r>
        <w:t>WRITE these notes on paper, in sequence; then look over the jottings to get an overall idea or picture. This will enable you to see where you are going.</w:t>
      </w:r>
    </w:p>
    <w:p w14:paraId="6AB7A637" w14:textId="77777777" w:rsidR="006D6F35" w:rsidRDefault="006D6F35">
      <w:pPr>
        <w:pStyle w:val="BodyText"/>
        <w:spacing w:before="1"/>
      </w:pPr>
    </w:p>
    <w:p w14:paraId="6AB7A638" w14:textId="77777777" w:rsidR="006D6F35" w:rsidRDefault="00DB55B4">
      <w:pPr>
        <w:pStyle w:val="BodyText"/>
        <w:tabs>
          <w:tab w:val="left" w:pos="2320"/>
        </w:tabs>
        <w:ind w:left="2320" w:right="258" w:hanging="2160"/>
      </w:pPr>
      <w:r>
        <w:t>Step 2:</w:t>
      </w:r>
      <w:r>
        <w:rPr>
          <w:spacing w:val="-2"/>
        </w:rPr>
        <w:t xml:space="preserve"> </w:t>
      </w:r>
      <w:r>
        <w:t>QUESTIONS -</w:t>
      </w:r>
      <w:r>
        <w:tab/>
        <w:t xml:space="preserve">Instead of reading paragraph headings such as "Basic Concepts of Reading," change </w:t>
      </w:r>
      <w:r>
        <w:t>to read, "What are the Basic Concepts of Reading?" These questions will become "hooks" on which to hang the reading material.</w:t>
      </w:r>
    </w:p>
    <w:p w14:paraId="6AB7A639" w14:textId="77777777" w:rsidR="006D6F35" w:rsidRDefault="006D6F35">
      <w:pPr>
        <w:pStyle w:val="BodyText"/>
        <w:spacing w:before="11"/>
        <w:rPr>
          <w:sz w:val="19"/>
        </w:rPr>
      </w:pPr>
    </w:p>
    <w:p w14:paraId="6AB7A63A" w14:textId="77777777" w:rsidR="006D6F35" w:rsidRDefault="00DB55B4">
      <w:pPr>
        <w:pStyle w:val="BodyText"/>
        <w:ind w:left="2320" w:right="258"/>
      </w:pPr>
      <w:r>
        <w:t>WRITE these questions out; look over the questions to see the emphasis and direction; then attempt to give plausible answers befo</w:t>
      </w:r>
      <w:r>
        <w:t>re further reading.</w:t>
      </w:r>
    </w:p>
    <w:p w14:paraId="6AB7A63B" w14:textId="77777777" w:rsidR="006D6F35" w:rsidRDefault="006D6F35">
      <w:pPr>
        <w:pStyle w:val="BodyText"/>
        <w:spacing w:before="1"/>
      </w:pPr>
    </w:p>
    <w:p w14:paraId="6AB7A63C" w14:textId="77777777" w:rsidR="006D6F35" w:rsidRDefault="00DB55B4">
      <w:pPr>
        <w:pStyle w:val="BodyText"/>
        <w:tabs>
          <w:tab w:val="left" w:pos="2320"/>
        </w:tabs>
        <w:ind w:left="2320" w:right="239" w:hanging="2160"/>
      </w:pPr>
      <w:r>
        <w:t>Step 3:</w:t>
      </w:r>
      <w:r>
        <w:rPr>
          <w:spacing w:val="-2"/>
        </w:rPr>
        <w:t xml:space="preserve"> </w:t>
      </w:r>
      <w:r>
        <w:t>READ -</w:t>
      </w:r>
      <w:r>
        <w:tab/>
        <w:t>Read with smoothness and alertness to answer the questions. Use all the techniques and principles demonstrated in</w:t>
      </w:r>
      <w:r>
        <w:rPr>
          <w:spacing w:val="-3"/>
        </w:rPr>
        <w:t xml:space="preserve"> </w:t>
      </w:r>
      <w:r>
        <w:t>class.</w:t>
      </w:r>
    </w:p>
    <w:p w14:paraId="6AB7A63D" w14:textId="77777777" w:rsidR="006D6F35" w:rsidRDefault="006D6F35">
      <w:pPr>
        <w:pStyle w:val="BodyText"/>
        <w:spacing w:before="10"/>
        <w:rPr>
          <w:sz w:val="19"/>
        </w:rPr>
      </w:pPr>
    </w:p>
    <w:p w14:paraId="6AB7A63E" w14:textId="77777777" w:rsidR="006D6F35" w:rsidRDefault="00DB55B4">
      <w:pPr>
        <w:pStyle w:val="BodyText"/>
        <w:spacing w:before="1"/>
        <w:ind w:left="2320" w:right="502"/>
      </w:pPr>
      <w:r>
        <w:t>WRITE notes, in your own words, under each question. Take a minimum number of notes-use these note</w:t>
      </w:r>
      <w:r>
        <w:t>s as a skeleton.</w:t>
      </w:r>
    </w:p>
    <w:p w14:paraId="6AB7A63F" w14:textId="77777777" w:rsidR="006D6F35" w:rsidRDefault="006D6F35">
      <w:pPr>
        <w:pStyle w:val="BodyText"/>
        <w:spacing w:before="1"/>
      </w:pPr>
    </w:p>
    <w:p w14:paraId="6AB7A640" w14:textId="77777777" w:rsidR="006D6F35" w:rsidRDefault="00DB55B4">
      <w:pPr>
        <w:pStyle w:val="BodyText"/>
        <w:tabs>
          <w:tab w:val="left" w:pos="2320"/>
        </w:tabs>
        <w:ind w:left="2320" w:right="114" w:hanging="2160"/>
      </w:pPr>
      <w:r>
        <w:t>Step 4:</w:t>
      </w:r>
      <w:r>
        <w:rPr>
          <w:spacing w:val="-3"/>
        </w:rPr>
        <w:t xml:space="preserve"> </w:t>
      </w:r>
      <w:r>
        <w:t>RECALL**</w:t>
      </w:r>
      <w:r>
        <w:rPr>
          <w:spacing w:val="2"/>
        </w:rPr>
        <w:t xml:space="preserve"> </w:t>
      </w:r>
      <w:r>
        <w:t>-</w:t>
      </w:r>
      <w:r>
        <w:tab/>
        <w:t>Without looking at your book or notes, mentally visualize and sketch, in your own words, the high points of the material immediately upon completing the</w:t>
      </w:r>
      <w:r>
        <w:rPr>
          <w:spacing w:val="-7"/>
        </w:rPr>
        <w:t xml:space="preserve"> </w:t>
      </w:r>
      <w:r>
        <w:t>reading.</w:t>
      </w:r>
    </w:p>
    <w:p w14:paraId="6AB7A641" w14:textId="77777777" w:rsidR="006D6F35" w:rsidRDefault="006D6F35">
      <w:pPr>
        <w:pStyle w:val="BodyText"/>
        <w:spacing w:before="10"/>
        <w:rPr>
          <w:sz w:val="19"/>
        </w:rPr>
      </w:pPr>
    </w:p>
    <w:p w14:paraId="6AB7A642" w14:textId="77777777" w:rsidR="006D6F35" w:rsidRDefault="00DB55B4">
      <w:pPr>
        <w:pStyle w:val="ListParagraph"/>
        <w:numPr>
          <w:ilvl w:val="0"/>
          <w:numId w:val="1"/>
        </w:numPr>
        <w:tabs>
          <w:tab w:val="left" w:pos="2961"/>
        </w:tabs>
        <w:rPr>
          <w:sz w:val="20"/>
        </w:rPr>
      </w:pPr>
      <w:r>
        <w:rPr>
          <w:sz w:val="20"/>
        </w:rPr>
        <w:t>This forces you to check</w:t>
      </w:r>
      <w:r>
        <w:rPr>
          <w:spacing w:val="-1"/>
          <w:sz w:val="20"/>
        </w:rPr>
        <w:t xml:space="preserve"> </w:t>
      </w:r>
      <w:r>
        <w:rPr>
          <w:sz w:val="20"/>
        </w:rPr>
        <w:t>understanding.</w:t>
      </w:r>
    </w:p>
    <w:p w14:paraId="6AB7A643" w14:textId="77777777" w:rsidR="006D6F35" w:rsidRDefault="00DB55B4">
      <w:pPr>
        <w:pStyle w:val="ListParagraph"/>
        <w:numPr>
          <w:ilvl w:val="0"/>
          <w:numId w:val="1"/>
        </w:numPr>
        <w:tabs>
          <w:tab w:val="left" w:pos="2971"/>
        </w:tabs>
        <w:spacing w:before="1"/>
        <w:ind w:left="2970" w:hanging="200"/>
        <w:rPr>
          <w:sz w:val="20"/>
        </w:rPr>
      </w:pPr>
      <w:r>
        <w:rPr>
          <w:sz w:val="20"/>
        </w:rPr>
        <w:t>This channels th</w:t>
      </w:r>
      <w:r>
        <w:rPr>
          <w:sz w:val="20"/>
        </w:rPr>
        <w:t>e material into a natural and usable</w:t>
      </w:r>
      <w:r>
        <w:rPr>
          <w:spacing w:val="-2"/>
          <w:sz w:val="20"/>
        </w:rPr>
        <w:t xml:space="preserve"> </w:t>
      </w:r>
      <w:r>
        <w:rPr>
          <w:sz w:val="20"/>
        </w:rPr>
        <w:t>form.</w:t>
      </w:r>
    </w:p>
    <w:p w14:paraId="6AB7A644" w14:textId="77777777" w:rsidR="006D6F35" w:rsidRDefault="00DB55B4">
      <w:pPr>
        <w:pStyle w:val="ListParagraph"/>
        <w:numPr>
          <w:ilvl w:val="0"/>
          <w:numId w:val="1"/>
        </w:numPr>
        <w:tabs>
          <w:tab w:val="left" w:pos="2961"/>
        </w:tabs>
        <w:spacing w:before="1"/>
        <w:rPr>
          <w:sz w:val="20"/>
        </w:rPr>
      </w:pPr>
      <w:r>
        <w:rPr>
          <w:sz w:val="20"/>
        </w:rPr>
        <w:t>This points out what you do not</w:t>
      </w:r>
      <w:r>
        <w:rPr>
          <w:spacing w:val="3"/>
          <w:sz w:val="20"/>
        </w:rPr>
        <w:t xml:space="preserve"> </w:t>
      </w:r>
      <w:r>
        <w:rPr>
          <w:sz w:val="20"/>
        </w:rPr>
        <w:t>understand.</w:t>
      </w:r>
    </w:p>
    <w:p w14:paraId="6AB7A645" w14:textId="77777777" w:rsidR="006D6F35" w:rsidRDefault="00DB55B4">
      <w:pPr>
        <w:pStyle w:val="ListParagraph"/>
        <w:numPr>
          <w:ilvl w:val="0"/>
          <w:numId w:val="1"/>
        </w:numPr>
        <w:tabs>
          <w:tab w:val="left" w:pos="2971"/>
        </w:tabs>
        <w:ind w:left="2970" w:hanging="200"/>
        <w:rPr>
          <w:sz w:val="20"/>
        </w:rPr>
      </w:pPr>
      <w:r>
        <w:rPr>
          <w:sz w:val="20"/>
        </w:rPr>
        <w:t>This forces you to</w:t>
      </w:r>
      <w:r>
        <w:rPr>
          <w:spacing w:val="2"/>
          <w:sz w:val="20"/>
        </w:rPr>
        <w:t xml:space="preserve"> </w:t>
      </w:r>
      <w:r>
        <w:rPr>
          <w:sz w:val="20"/>
        </w:rPr>
        <w:t>think.</w:t>
      </w:r>
    </w:p>
    <w:p w14:paraId="6AB7A646" w14:textId="77777777" w:rsidR="006D6F35" w:rsidRDefault="006D6F35">
      <w:pPr>
        <w:pStyle w:val="BodyText"/>
        <w:spacing w:before="10"/>
        <w:rPr>
          <w:sz w:val="19"/>
        </w:rPr>
      </w:pPr>
    </w:p>
    <w:p w14:paraId="6AB7A647" w14:textId="77777777" w:rsidR="006D6F35" w:rsidRDefault="00DB55B4">
      <w:pPr>
        <w:pStyle w:val="BodyText"/>
        <w:tabs>
          <w:tab w:val="left" w:pos="2327"/>
        </w:tabs>
        <w:ind w:left="2327" w:right="190" w:hanging="2168"/>
      </w:pPr>
      <w:r>
        <w:t>Step 5:</w:t>
      </w:r>
      <w:r>
        <w:rPr>
          <w:spacing w:val="-2"/>
        </w:rPr>
        <w:t xml:space="preserve"> </w:t>
      </w:r>
      <w:r>
        <w:t>REVIEW</w:t>
      </w:r>
      <w:r>
        <w:rPr>
          <w:spacing w:val="3"/>
        </w:rPr>
        <w:t xml:space="preserve"> </w:t>
      </w:r>
      <w:r>
        <w:t>-</w:t>
      </w:r>
      <w:r>
        <w:tab/>
      </w:r>
      <w:r>
        <w:t>Look at your questions, answers, notes and book to see how well you did recall.</w:t>
      </w:r>
      <w:r>
        <w:rPr>
          <w:spacing w:val="-31"/>
        </w:rPr>
        <w:t xml:space="preserve"> </w:t>
      </w:r>
      <w:r>
        <w:t>Observe carefully the points stated incorrectly or omitted. Fix carefully in your</w:t>
      </w:r>
      <w:r>
        <w:rPr>
          <w:spacing w:val="-7"/>
        </w:rPr>
        <w:t xml:space="preserve"> </w:t>
      </w:r>
      <w:r>
        <w:t>mind.</w:t>
      </w:r>
    </w:p>
    <w:p w14:paraId="6AB7A648" w14:textId="77777777" w:rsidR="006D6F35" w:rsidRDefault="006D6F35">
      <w:pPr>
        <w:pStyle w:val="BodyText"/>
        <w:rPr>
          <w:sz w:val="22"/>
        </w:rPr>
      </w:pPr>
    </w:p>
    <w:p w14:paraId="6AB7A649" w14:textId="77777777" w:rsidR="006D6F35" w:rsidRDefault="006D6F35">
      <w:pPr>
        <w:pStyle w:val="BodyText"/>
        <w:rPr>
          <w:sz w:val="22"/>
        </w:rPr>
      </w:pPr>
    </w:p>
    <w:p w14:paraId="6AB7A64B" w14:textId="27FC9AC9" w:rsidR="006D6F35" w:rsidRDefault="006D6F35" w:rsidP="00DB55B4">
      <w:pPr>
        <w:pStyle w:val="BodyText"/>
        <w:spacing w:before="3"/>
        <w:ind w:right="100"/>
      </w:pPr>
    </w:p>
    <w:sectPr w:rsidR="006D6F35">
      <w:type w:val="continuous"/>
      <w:pgSz w:w="12240" w:h="15840"/>
      <w:pgMar w:top="300" w:right="134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C3258"/>
    <w:multiLevelType w:val="hybridMultilevel"/>
    <w:tmpl w:val="153E4A94"/>
    <w:lvl w:ilvl="0" w:tplc="5DD6565C">
      <w:start w:val="1"/>
      <w:numFmt w:val="lowerLetter"/>
      <w:lvlText w:val="%1."/>
      <w:lvlJc w:val="left"/>
      <w:pPr>
        <w:ind w:left="2960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7C761A72">
      <w:numFmt w:val="bullet"/>
      <w:lvlText w:val="•"/>
      <w:lvlJc w:val="left"/>
      <w:pPr>
        <w:ind w:left="3626" w:hanging="190"/>
      </w:pPr>
      <w:rPr>
        <w:rFonts w:hint="default"/>
        <w:lang w:val="en-US" w:eastAsia="en-US" w:bidi="en-US"/>
      </w:rPr>
    </w:lvl>
    <w:lvl w:ilvl="2" w:tplc="055C0544">
      <w:numFmt w:val="bullet"/>
      <w:lvlText w:val="•"/>
      <w:lvlJc w:val="left"/>
      <w:pPr>
        <w:ind w:left="4292" w:hanging="190"/>
      </w:pPr>
      <w:rPr>
        <w:rFonts w:hint="default"/>
        <w:lang w:val="en-US" w:eastAsia="en-US" w:bidi="en-US"/>
      </w:rPr>
    </w:lvl>
    <w:lvl w:ilvl="3" w:tplc="750E0CD6">
      <w:numFmt w:val="bullet"/>
      <w:lvlText w:val="•"/>
      <w:lvlJc w:val="left"/>
      <w:pPr>
        <w:ind w:left="4958" w:hanging="190"/>
      </w:pPr>
      <w:rPr>
        <w:rFonts w:hint="default"/>
        <w:lang w:val="en-US" w:eastAsia="en-US" w:bidi="en-US"/>
      </w:rPr>
    </w:lvl>
    <w:lvl w:ilvl="4" w:tplc="E9A85B70">
      <w:numFmt w:val="bullet"/>
      <w:lvlText w:val="•"/>
      <w:lvlJc w:val="left"/>
      <w:pPr>
        <w:ind w:left="5624" w:hanging="190"/>
      </w:pPr>
      <w:rPr>
        <w:rFonts w:hint="default"/>
        <w:lang w:val="en-US" w:eastAsia="en-US" w:bidi="en-US"/>
      </w:rPr>
    </w:lvl>
    <w:lvl w:ilvl="5" w:tplc="6D468A16">
      <w:numFmt w:val="bullet"/>
      <w:lvlText w:val="•"/>
      <w:lvlJc w:val="left"/>
      <w:pPr>
        <w:ind w:left="6290" w:hanging="190"/>
      </w:pPr>
      <w:rPr>
        <w:rFonts w:hint="default"/>
        <w:lang w:val="en-US" w:eastAsia="en-US" w:bidi="en-US"/>
      </w:rPr>
    </w:lvl>
    <w:lvl w:ilvl="6" w:tplc="D324BA08">
      <w:numFmt w:val="bullet"/>
      <w:lvlText w:val="•"/>
      <w:lvlJc w:val="left"/>
      <w:pPr>
        <w:ind w:left="6956" w:hanging="190"/>
      </w:pPr>
      <w:rPr>
        <w:rFonts w:hint="default"/>
        <w:lang w:val="en-US" w:eastAsia="en-US" w:bidi="en-US"/>
      </w:rPr>
    </w:lvl>
    <w:lvl w:ilvl="7" w:tplc="58D2EA26">
      <w:numFmt w:val="bullet"/>
      <w:lvlText w:val="•"/>
      <w:lvlJc w:val="left"/>
      <w:pPr>
        <w:ind w:left="7622" w:hanging="190"/>
      </w:pPr>
      <w:rPr>
        <w:rFonts w:hint="default"/>
        <w:lang w:val="en-US" w:eastAsia="en-US" w:bidi="en-US"/>
      </w:rPr>
    </w:lvl>
    <w:lvl w:ilvl="8" w:tplc="5076119E">
      <w:numFmt w:val="bullet"/>
      <w:lvlText w:val="•"/>
      <w:lvlJc w:val="left"/>
      <w:pPr>
        <w:ind w:left="8288" w:hanging="19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35"/>
    <w:rsid w:val="006D6F35"/>
    <w:rsid w:val="00D91B20"/>
    <w:rsid w:val="00DB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AB7A61C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726" w:right="266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960" w:hanging="20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SURVEY</dc:title>
  <dc:creator>Jen&amp;Deanna</dc:creator>
  <cp:lastModifiedBy>Brooke Sanders</cp:lastModifiedBy>
  <cp:revision>2</cp:revision>
  <dcterms:created xsi:type="dcterms:W3CDTF">2021-04-20T18:44:00Z</dcterms:created>
  <dcterms:modified xsi:type="dcterms:W3CDTF">2021-04-20T18:44:00Z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</Properties>
</file>